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BA9" w:rsidRPr="00B80BA9" w:rsidRDefault="00B80BA9" w:rsidP="00B80BA9">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B80BA9">
        <w:rPr>
          <w:rFonts w:ascii="Times New Roman" w:eastAsia="Times New Roman" w:hAnsi="Times New Roman" w:cs="Times New Roman"/>
          <w:sz w:val="24"/>
          <w:szCs w:val="24"/>
          <w:lang w:eastAsia="ru-RU"/>
        </w:rPr>
        <w:t xml:space="preserve">ПУБЛИЧНЫЕ ОБСУЖДЕНИЯ </w:t>
      </w:r>
    </w:p>
    <w:p w:rsidR="00B80BA9" w:rsidRDefault="00B80BA9" w:rsidP="00B80BA9">
      <w:pPr>
        <w:spacing w:after="0" w:line="240" w:lineRule="auto"/>
        <w:jc w:val="center"/>
        <w:rPr>
          <w:rFonts w:ascii="Times New Roman" w:eastAsia="Times New Roman" w:hAnsi="Times New Roman" w:cs="Times New Roman"/>
          <w:b/>
          <w:sz w:val="28"/>
          <w:szCs w:val="28"/>
          <w:lang w:eastAsia="ru-RU"/>
        </w:rPr>
      </w:pPr>
      <w:r w:rsidRPr="00B80BA9">
        <w:rPr>
          <w:rFonts w:ascii="Times New Roman" w:eastAsia="Times New Roman" w:hAnsi="Times New Roman" w:cs="Times New Roman"/>
          <w:b/>
          <w:sz w:val="28"/>
          <w:szCs w:val="28"/>
          <w:lang w:eastAsia="ru-RU"/>
        </w:rPr>
        <w:t>«Анализ правоприменительной практики контрольно-надзорной деятельности Северо-Уральского управления Федеральной службы по экологическому, технологическому и атомному надзору за 2016 год»</w:t>
      </w:r>
    </w:p>
    <w:p w:rsidR="00B80BA9" w:rsidRDefault="00B80BA9" w:rsidP="00B80BA9">
      <w:pPr>
        <w:spacing w:after="0" w:line="240" w:lineRule="auto"/>
        <w:jc w:val="center"/>
        <w:rPr>
          <w:rFonts w:ascii="Times New Roman" w:eastAsia="Times New Roman" w:hAnsi="Times New Roman" w:cs="Times New Roman"/>
          <w:b/>
          <w:sz w:val="28"/>
          <w:szCs w:val="28"/>
          <w:lang w:eastAsia="ru-RU"/>
        </w:rPr>
      </w:pPr>
      <w:r w:rsidRPr="00B80BA9">
        <w:rPr>
          <w:rFonts w:ascii="Times New Roman" w:eastAsia="Times New Roman" w:hAnsi="Times New Roman" w:cs="Times New Roman"/>
          <w:b/>
          <w:sz w:val="28"/>
          <w:szCs w:val="28"/>
          <w:lang w:eastAsia="ru-RU"/>
        </w:rPr>
        <w:t>06</w:t>
      </w:r>
      <w:r w:rsidRPr="00B80BA9">
        <w:rPr>
          <w:rFonts w:ascii="Times New Roman" w:eastAsia="Times New Roman" w:hAnsi="Times New Roman" w:cs="Times New Roman"/>
          <w:b/>
          <w:sz w:val="28"/>
          <w:szCs w:val="28"/>
          <w:lang w:eastAsia="ru-RU"/>
        </w:rPr>
        <w:t xml:space="preserve"> </w:t>
      </w:r>
      <w:r w:rsidRPr="00B80BA9">
        <w:rPr>
          <w:rFonts w:ascii="Times New Roman" w:eastAsia="Times New Roman" w:hAnsi="Times New Roman" w:cs="Times New Roman"/>
          <w:b/>
          <w:sz w:val="28"/>
          <w:szCs w:val="28"/>
          <w:lang w:eastAsia="ru-RU"/>
        </w:rPr>
        <w:t>апреля</w:t>
      </w:r>
      <w:r w:rsidRPr="00B80BA9">
        <w:rPr>
          <w:rFonts w:ascii="Times New Roman" w:eastAsia="Times New Roman" w:hAnsi="Times New Roman" w:cs="Times New Roman"/>
          <w:b/>
          <w:sz w:val="28"/>
          <w:szCs w:val="28"/>
          <w:lang w:eastAsia="ru-RU"/>
        </w:rPr>
        <w:t xml:space="preserve"> 2017 г., г. </w:t>
      </w:r>
      <w:r w:rsidRPr="00B80BA9">
        <w:rPr>
          <w:rFonts w:ascii="Times New Roman" w:eastAsia="Times New Roman" w:hAnsi="Times New Roman" w:cs="Times New Roman"/>
          <w:b/>
          <w:sz w:val="28"/>
          <w:szCs w:val="28"/>
          <w:lang w:eastAsia="ru-RU"/>
        </w:rPr>
        <w:t>Тюмень</w:t>
      </w:r>
    </w:p>
    <w:p w:rsidR="00B80BA9" w:rsidRPr="00B80BA9" w:rsidRDefault="00B80BA9" w:rsidP="00B80BA9">
      <w:pPr>
        <w:spacing w:after="0" w:line="240" w:lineRule="auto"/>
        <w:jc w:val="center"/>
        <w:rPr>
          <w:rFonts w:ascii="Times New Roman" w:eastAsia="Times New Roman" w:hAnsi="Times New Roman" w:cs="Times New Roman"/>
          <w:b/>
          <w:sz w:val="28"/>
          <w:szCs w:val="28"/>
          <w:lang w:eastAsia="ru-RU"/>
        </w:rPr>
      </w:pPr>
    </w:p>
    <w:p w:rsidR="00B80BA9" w:rsidRPr="00B80BA9" w:rsidRDefault="00B80BA9" w:rsidP="00B80BA9">
      <w:pPr>
        <w:spacing w:after="0" w:line="240" w:lineRule="auto"/>
        <w:jc w:val="center"/>
        <w:rPr>
          <w:rFonts w:ascii="Times New Roman" w:eastAsia="Times New Roman" w:hAnsi="Times New Roman" w:cs="Times New Roman"/>
          <w:b/>
          <w:sz w:val="28"/>
          <w:szCs w:val="28"/>
          <w:lang w:eastAsia="ru-RU"/>
        </w:rPr>
      </w:pPr>
      <w:r w:rsidRPr="00B80BA9">
        <w:rPr>
          <w:rFonts w:ascii="Times New Roman" w:eastAsia="Times New Roman" w:hAnsi="Times New Roman" w:cs="Times New Roman"/>
          <w:b/>
          <w:sz w:val="28"/>
          <w:szCs w:val="28"/>
          <w:lang w:eastAsia="ru-RU"/>
        </w:rPr>
        <w:t>Обобщённые ответы на вопросы (обращения), полученные до и во время публичных обсуждений</w:t>
      </w:r>
    </w:p>
    <w:p w:rsidR="00CC4F83" w:rsidRDefault="00CC4F83"/>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eastAsia="ru-RU"/>
        </w:rPr>
        <w:t xml:space="preserve">На официальном сайте Ростехнадзора по адресу в сети Интернет: </w:t>
      </w:r>
      <w:hyperlink r:id="rId4" w:history="1">
        <w:r w:rsidRPr="00B80BA9">
          <w:rPr>
            <w:rFonts w:ascii="Times New Roman" w:eastAsia="Times New Roman" w:hAnsi="Times New Roman" w:cs="Times New Roman"/>
            <w:color w:val="0000FF"/>
            <w:sz w:val="28"/>
            <w:szCs w:val="28"/>
            <w:u w:val="single"/>
            <w:lang w:eastAsia="ru-RU"/>
          </w:rPr>
          <w:t>http://www.gosnadzor.ru/public/reception/faq/</w:t>
        </w:r>
      </w:hyperlink>
      <w:r w:rsidRPr="00B80BA9">
        <w:rPr>
          <w:rFonts w:ascii="Times New Roman" w:eastAsia="Times New Roman" w:hAnsi="Times New Roman" w:cs="Times New Roman"/>
          <w:sz w:val="28"/>
          <w:szCs w:val="28"/>
          <w:lang w:eastAsia="ru-RU"/>
        </w:rPr>
        <w:t xml:space="preserve"> регулярно размещаются </w:t>
      </w:r>
      <w:r w:rsidRPr="00B80BA9">
        <w:rPr>
          <w:rFonts w:ascii="Times New Roman" w:eastAsia="Times New Roman" w:hAnsi="Times New Roman" w:cs="Times New Roman" w:hint="eastAsia"/>
          <w:sz w:val="28"/>
          <w:szCs w:val="28"/>
          <w:lang w:val="ru" w:eastAsia="ru-RU"/>
        </w:rPr>
        <w:t>разъяснения</w:t>
      </w:r>
      <w:r w:rsidRPr="00B80BA9">
        <w:rPr>
          <w:rFonts w:ascii="Times New Roman" w:eastAsia="Times New Roman" w:hAnsi="Times New Roman" w:cs="Times New Roman"/>
          <w:sz w:val="28"/>
          <w:szCs w:val="28"/>
          <w:lang w:val="ru" w:eastAsia="ru-RU"/>
        </w:rPr>
        <w:t xml:space="preserve"> </w:t>
      </w:r>
      <w:r w:rsidRPr="00B80BA9">
        <w:rPr>
          <w:rFonts w:ascii="Times New Roman" w:eastAsia="Times New Roman" w:hAnsi="Times New Roman" w:cs="Times New Roman" w:hint="eastAsia"/>
          <w:sz w:val="28"/>
          <w:szCs w:val="28"/>
          <w:lang w:val="ru" w:eastAsia="ru-RU"/>
        </w:rPr>
        <w:t>неоднозначных</w:t>
      </w:r>
      <w:r w:rsidRPr="00B80BA9">
        <w:rPr>
          <w:rFonts w:ascii="Times New Roman" w:eastAsia="Times New Roman" w:hAnsi="Times New Roman" w:cs="Times New Roman"/>
          <w:sz w:val="28"/>
          <w:szCs w:val="28"/>
          <w:lang w:val="ru" w:eastAsia="ru-RU"/>
        </w:rPr>
        <w:t xml:space="preserve"> </w:t>
      </w:r>
      <w:r w:rsidRPr="00B80BA9">
        <w:rPr>
          <w:rFonts w:ascii="Times New Roman" w:eastAsia="Times New Roman" w:hAnsi="Times New Roman" w:cs="Times New Roman" w:hint="eastAsia"/>
          <w:sz w:val="28"/>
          <w:szCs w:val="28"/>
          <w:lang w:val="ru" w:eastAsia="ru-RU"/>
        </w:rPr>
        <w:t>или</w:t>
      </w:r>
      <w:r w:rsidRPr="00B80BA9">
        <w:rPr>
          <w:rFonts w:ascii="Times New Roman" w:eastAsia="Times New Roman" w:hAnsi="Times New Roman" w:cs="Times New Roman"/>
          <w:sz w:val="28"/>
          <w:szCs w:val="28"/>
          <w:lang w:val="ru" w:eastAsia="ru-RU"/>
        </w:rPr>
        <w:t xml:space="preserve"> </w:t>
      </w:r>
      <w:r w:rsidRPr="00B80BA9">
        <w:rPr>
          <w:rFonts w:ascii="Times New Roman" w:eastAsia="Times New Roman" w:hAnsi="Times New Roman" w:cs="Times New Roman" w:hint="eastAsia"/>
          <w:sz w:val="28"/>
          <w:szCs w:val="28"/>
          <w:lang w:val="ru" w:eastAsia="ru-RU"/>
        </w:rPr>
        <w:t>неясных</w:t>
      </w:r>
      <w:r w:rsidRPr="00B80BA9">
        <w:rPr>
          <w:rFonts w:ascii="Times New Roman" w:eastAsia="Times New Roman" w:hAnsi="Times New Roman" w:cs="Times New Roman"/>
          <w:sz w:val="28"/>
          <w:szCs w:val="28"/>
          <w:lang w:val="ru" w:eastAsia="ru-RU"/>
        </w:rPr>
        <w:t xml:space="preserve"> </w:t>
      </w:r>
      <w:r w:rsidRPr="00B80BA9">
        <w:rPr>
          <w:rFonts w:ascii="Times New Roman" w:eastAsia="Times New Roman" w:hAnsi="Times New Roman" w:cs="Times New Roman" w:hint="eastAsia"/>
          <w:sz w:val="28"/>
          <w:szCs w:val="28"/>
          <w:lang w:val="ru" w:eastAsia="ru-RU"/>
        </w:rPr>
        <w:t>для</w:t>
      </w:r>
      <w:r w:rsidRPr="00B80BA9">
        <w:rPr>
          <w:rFonts w:ascii="Times New Roman" w:eastAsia="Times New Roman" w:hAnsi="Times New Roman" w:cs="Times New Roman"/>
          <w:sz w:val="28"/>
          <w:szCs w:val="28"/>
          <w:lang w:val="ru" w:eastAsia="ru-RU"/>
        </w:rPr>
        <w:t xml:space="preserve"> </w:t>
      </w:r>
      <w:r w:rsidRPr="00B80BA9">
        <w:rPr>
          <w:rFonts w:ascii="Times New Roman" w:eastAsia="Times New Roman" w:hAnsi="Times New Roman" w:cs="Times New Roman" w:hint="eastAsia"/>
          <w:sz w:val="28"/>
          <w:szCs w:val="28"/>
          <w:lang w:val="ru" w:eastAsia="ru-RU"/>
        </w:rPr>
        <w:t>подконтрольных</w:t>
      </w:r>
      <w:r w:rsidRPr="00B80BA9">
        <w:rPr>
          <w:rFonts w:ascii="Times New Roman" w:eastAsia="Times New Roman" w:hAnsi="Times New Roman" w:cs="Times New Roman"/>
          <w:sz w:val="28"/>
          <w:szCs w:val="28"/>
          <w:lang w:val="ru" w:eastAsia="ru-RU"/>
        </w:rPr>
        <w:t xml:space="preserve"> </w:t>
      </w:r>
      <w:r w:rsidRPr="00B80BA9">
        <w:rPr>
          <w:rFonts w:ascii="Times New Roman" w:eastAsia="Times New Roman" w:hAnsi="Times New Roman" w:cs="Times New Roman" w:hint="eastAsia"/>
          <w:sz w:val="28"/>
          <w:szCs w:val="28"/>
          <w:lang w:val="ru" w:eastAsia="ru-RU"/>
        </w:rPr>
        <w:t>лиц</w:t>
      </w:r>
      <w:r w:rsidRPr="00B80BA9">
        <w:rPr>
          <w:rFonts w:ascii="Times New Roman" w:eastAsia="Times New Roman" w:hAnsi="Times New Roman" w:cs="Times New Roman"/>
          <w:sz w:val="28"/>
          <w:szCs w:val="28"/>
          <w:lang w:val="ru" w:eastAsia="ru-RU"/>
        </w:rPr>
        <w:t xml:space="preserve"> </w:t>
      </w:r>
      <w:r w:rsidRPr="00B80BA9">
        <w:rPr>
          <w:rFonts w:ascii="Times New Roman" w:eastAsia="Times New Roman" w:hAnsi="Times New Roman" w:cs="Times New Roman" w:hint="eastAsia"/>
          <w:sz w:val="28"/>
          <w:szCs w:val="28"/>
          <w:lang w:val="ru" w:eastAsia="ru-RU"/>
        </w:rPr>
        <w:t>обязательных</w:t>
      </w:r>
      <w:r w:rsidRPr="00B80BA9">
        <w:rPr>
          <w:rFonts w:ascii="Times New Roman" w:eastAsia="Times New Roman" w:hAnsi="Times New Roman" w:cs="Times New Roman"/>
          <w:sz w:val="28"/>
          <w:szCs w:val="28"/>
          <w:lang w:val="ru" w:eastAsia="ru-RU"/>
        </w:rPr>
        <w:t xml:space="preserve"> </w:t>
      </w:r>
      <w:r w:rsidRPr="00B80BA9">
        <w:rPr>
          <w:rFonts w:ascii="Times New Roman" w:eastAsia="Times New Roman" w:hAnsi="Times New Roman" w:cs="Times New Roman" w:hint="eastAsia"/>
          <w:sz w:val="28"/>
          <w:szCs w:val="28"/>
          <w:lang w:val="ru" w:eastAsia="ru-RU"/>
        </w:rPr>
        <w:t>требований</w:t>
      </w:r>
      <w:r w:rsidRPr="00B80BA9">
        <w:rPr>
          <w:rFonts w:ascii="Times New Roman" w:eastAsia="Times New Roman" w:hAnsi="Times New Roman" w:cs="Times New Roman"/>
          <w:sz w:val="28"/>
          <w:szCs w:val="28"/>
          <w:lang w:val="ru" w:eastAsia="ru-RU"/>
        </w:rPr>
        <w:t xml:space="preserve">, </w:t>
      </w:r>
      <w:r w:rsidRPr="00B80BA9">
        <w:rPr>
          <w:rFonts w:ascii="Times New Roman" w:eastAsia="Times New Roman" w:hAnsi="Times New Roman" w:cs="Times New Roman" w:hint="eastAsia"/>
          <w:sz w:val="28"/>
          <w:szCs w:val="28"/>
          <w:lang w:val="ru" w:eastAsia="ru-RU"/>
        </w:rPr>
        <w:t>в</w:t>
      </w:r>
      <w:r w:rsidRPr="00B80BA9">
        <w:rPr>
          <w:rFonts w:ascii="Times New Roman" w:eastAsia="Times New Roman" w:hAnsi="Times New Roman" w:cs="Times New Roman"/>
          <w:sz w:val="28"/>
          <w:szCs w:val="28"/>
          <w:lang w:val="ru" w:eastAsia="ru-RU"/>
        </w:rPr>
        <w:t xml:space="preserve"> </w:t>
      </w:r>
      <w:r w:rsidRPr="00B80BA9">
        <w:rPr>
          <w:rFonts w:ascii="Times New Roman" w:eastAsia="Times New Roman" w:hAnsi="Times New Roman" w:cs="Times New Roman" w:hint="eastAsia"/>
          <w:sz w:val="28"/>
          <w:szCs w:val="28"/>
          <w:lang w:val="ru" w:eastAsia="ru-RU"/>
        </w:rPr>
        <w:t>том</w:t>
      </w:r>
      <w:r w:rsidRPr="00B80BA9">
        <w:rPr>
          <w:rFonts w:ascii="Times New Roman" w:eastAsia="Times New Roman" w:hAnsi="Times New Roman" w:cs="Times New Roman"/>
          <w:sz w:val="28"/>
          <w:szCs w:val="28"/>
          <w:lang w:val="ru" w:eastAsia="ru-RU"/>
        </w:rPr>
        <w:t xml:space="preserve"> </w:t>
      </w:r>
      <w:r w:rsidRPr="00B80BA9">
        <w:rPr>
          <w:rFonts w:ascii="Times New Roman" w:eastAsia="Times New Roman" w:hAnsi="Times New Roman" w:cs="Times New Roman" w:hint="eastAsia"/>
          <w:sz w:val="28"/>
          <w:szCs w:val="28"/>
          <w:lang w:val="ru" w:eastAsia="ru-RU"/>
        </w:rPr>
        <w:t>числе</w:t>
      </w:r>
      <w:r w:rsidRPr="00B80BA9">
        <w:rPr>
          <w:rFonts w:ascii="Times New Roman" w:eastAsia="Times New Roman" w:hAnsi="Times New Roman" w:cs="Times New Roman"/>
          <w:sz w:val="28"/>
          <w:szCs w:val="28"/>
          <w:lang w:val="ru" w:eastAsia="ru-RU"/>
        </w:rPr>
        <w:t xml:space="preserve"> </w:t>
      </w:r>
      <w:r w:rsidRPr="00B80BA9">
        <w:rPr>
          <w:rFonts w:ascii="Times New Roman" w:eastAsia="Times New Roman" w:hAnsi="Times New Roman" w:cs="Times New Roman" w:hint="eastAsia"/>
          <w:sz w:val="28"/>
          <w:szCs w:val="28"/>
          <w:lang w:val="ru" w:eastAsia="ru-RU"/>
        </w:rPr>
        <w:t>в</w:t>
      </w:r>
      <w:r w:rsidRPr="00B80BA9">
        <w:rPr>
          <w:rFonts w:ascii="Times New Roman" w:eastAsia="Times New Roman" w:hAnsi="Times New Roman" w:cs="Times New Roman"/>
          <w:sz w:val="28"/>
          <w:szCs w:val="28"/>
          <w:lang w:val="ru" w:eastAsia="ru-RU"/>
        </w:rPr>
        <w:t xml:space="preserve"> </w:t>
      </w:r>
      <w:r w:rsidRPr="00B80BA9">
        <w:rPr>
          <w:rFonts w:ascii="Times New Roman" w:eastAsia="Times New Roman" w:hAnsi="Times New Roman" w:cs="Times New Roman" w:hint="eastAsia"/>
          <w:sz w:val="28"/>
          <w:szCs w:val="28"/>
          <w:lang w:val="ru" w:eastAsia="ru-RU"/>
        </w:rPr>
        <w:t>силу</w:t>
      </w:r>
      <w:r w:rsidRPr="00B80BA9">
        <w:rPr>
          <w:rFonts w:ascii="Times New Roman" w:eastAsia="Times New Roman" w:hAnsi="Times New Roman" w:cs="Times New Roman"/>
          <w:sz w:val="28"/>
          <w:szCs w:val="28"/>
          <w:lang w:val="ru" w:eastAsia="ru-RU"/>
        </w:rPr>
        <w:t xml:space="preserve"> </w:t>
      </w:r>
      <w:r w:rsidRPr="00B80BA9">
        <w:rPr>
          <w:rFonts w:ascii="Times New Roman" w:eastAsia="Times New Roman" w:hAnsi="Times New Roman" w:cs="Times New Roman" w:hint="eastAsia"/>
          <w:sz w:val="28"/>
          <w:szCs w:val="28"/>
          <w:lang w:val="ru" w:eastAsia="ru-RU"/>
        </w:rPr>
        <w:t>пробелов</w:t>
      </w:r>
      <w:r w:rsidRPr="00B80BA9">
        <w:rPr>
          <w:rFonts w:ascii="Times New Roman" w:eastAsia="Times New Roman" w:hAnsi="Times New Roman" w:cs="Times New Roman"/>
          <w:sz w:val="28"/>
          <w:szCs w:val="28"/>
          <w:lang w:val="ru" w:eastAsia="ru-RU"/>
        </w:rPr>
        <w:t xml:space="preserve"> </w:t>
      </w:r>
      <w:r w:rsidRPr="00B80BA9">
        <w:rPr>
          <w:rFonts w:ascii="Times New Roman" w:eastAsia="Times New Roman" w:hAnsi="Times New Roman" w:cs="Times New Roman" w:hint="eastAsia"/>
          <w:sz w:val="28"/>
          <w:szCs w:val="28"/>
          <w:lang w:val="ru" w:eastAsia="ru-RU"/>
        </w:rPr>
        <w:t>или</w:t>
      </w:r>
      <w:r w:rsidRPr="00B80BA9">
        <w:rPr>
          <w:rFonts w:ascii="Times New Roman" w:eastAsia="Times New Roman" w:hAnsi="Times New Roman" w:cs="Times New Roman"/>
          <w:sz w:val="28"/>
          <w:szCs w:val="28"/>
          <w:lang w:val="ru" w:eastAsia="ru-RU"/>
        </w:rPr>
        <w:t xml:space="preserve"> </w:t>
      </w:r>
      <w:r w:rsidRPr="00B80BA9">
        <w:rPr>
          <w:rFonts w:ascii="Times New Roman" w:eastAsia="Times New Roman" w:hAnsi="Times New Roman" w:cs="Times New Roman" w:hint="eastAsia"/>
          <w:sz w:val="28"/>
          <w:szCs w:val="28"/>
          <w:lang w:val="ru" w:eastAsia="ru-RU"/>
        </w:rPr>
        <w:t>коллизий</w:t>
      </w:r>
      <w:r w:rsidRPr="00B80BA9">
        <w:rPr>
          <w:rFonts w:ascii="Times New Roman" w:eastAsia="Times New Roman" w:hAnsi="Times New Roman" w:cs="Times New Roman"/>
          <w:sz w:val="28"/>
          <w:szCs w:val="28"/>
          <w:lang w:val="ru" w:eastAsia="ru-RU"/>
        </w:rPr>
        <w:t xml:space="preserve"> </w:t>
      </w:r>
      <w:r w:rsidRPr="00B80BA9">
        <w:rPr>
          <w:rFonts w:ascii="Times New Roman" w:eastAsia="Times New Roman" w:hAnsi="Times New Roman" w:cs="Times New Roman" w:hint="eastAsia"/>
          <w:sz w:val="28"/>
          <w:szCs w:val="28"/>
          <w:lang w:val="ru" w:eastAsia="ru-RU"/>
        </w:rPr>
        <w:t>в</w:t>
      </w:r>
      <w:r w:rsidRPr="00B80BA9">
        <w:rPr>
          <w:rFonts w:ascii="Times New Roman" w:eastAsia="Times New Roman" w:hAnsi="Times New Roman" w:cs="Times New Roman"/>
          <w:sz w:val="28"/>
          <w:szCs w:val="28"/>
          <w:lang w:val="ru" w:eastAsia="ru-RU"/>
        </w:rPr>
        <w:t xml:space="preserve"> </w:t>
      </w:r>
      <w:r w:rsidRPr="00B80BA9">
        <w:rPr>
          <w:rFonts w:ascii="Times New Roman" w:eastAsia="Times New Roman" w:hAnsi="Times New Roman" w:cs="Times New Roman" w:hint="eastAsia"/>
          <w:sz w:val="28"/>
          <w:szCs w:val="28"/>
          <w:lang w:val="ru" w:eastAsia="ru-RU"/>
        </w:rPr>
        <w:t>нормативных</w:t>
      </w:r>
      <w:r w:rsidRPr="00B80BA9">
        <w:rPr>
          <w:rFonts w:ascii="Times New Roman" w:eastAsia="Times New Roman" w:hAnsi="Times New Roman" w:cs="Times New Roman"/>
          <w:sz w:val="28"/>
          <w:szCs w:val="28"/>
          <w:lang w:val="ru" w:eastAsia="ru-RU"/>
        </w:rPr>
        <w:t xml:space="preserve"> </w:t>
      </w:r>
      <w:r w:rsidRPr="00B80BA9">
        <w:rPr>
          <w:rFonts w:ascii="Times New Roman" w:eastAsia="Times New Roman" w:hAnsi="Times New Roman" w:cs="Times New Roman" w:hint="eastAsia"/>
          <w:sz w:val="28"/>
          <w:szCs w:val="28"/>
          <w:lang w:val="ru" w:eastAsia="ru-RU"/>
        </w:rPr>
        <w:t>правовых</w:t>
      </w:r>
      <w:r w:rsidRPr="00B80BA9">
        <w:rPr>
          <w:rFonts w:ascii="Times New Roman" w:eastAsia="Times New Roman" w:hAnsi="Times New Roman" w:cs="Times New Roman"/>
          <w:sz w:val="28"/>
          <w:szCs w:val="28"/>
          <w:lang w:val="ru" w:eastAsia="ru-RU"/>
        </w:rPr>
        <w:t xml:space="preserve"> </w:t>
      </w:r>
      <w:r w:rsidRPr="00B80BA9">
        <w:rPr>
          <w:rFonts w:ascii="Times New Roman" w:eastAsia="Times New Roman" w:hAnsi="Times New Roman" w:cs="Times New Roman" w:hint="eastAsia"/>
          <w:sz w:val="28"/>
          <w:szCs w:val="28"/>
          <w:lang w:val="ru" w:eastAsia="ru-RU"/>
        </w:rPr>
        <w:t>актах</w:t>
      </w:r>
      <w:r w:rsidRPr="00B80BA9">
        <w:rPr>
          <w:rFonts w:ascii="Times New Roman" w:eastAsia="Times New Roman" w:hAnsi="Times New Roman" w:cs="Times New Roman"/>
          <w:sz w:val="28"/>
          <w:szCs w:val="28"/>
          <w:lang w:val="ru" w:eastAsia="ru-RU"/>
        </w:rPr>
        <w:t>.</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В частности, за отчётный период были размещены следующие разъяснения по актуальным вопросам.</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1. Вопрос: в Ростехнадзор поступило обращение с вопросом о порядке постановки на учёт подъёмного сооружения, отработавшего нормативный срок службы.</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Ответ:</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Ответ на данный вопрос подготовлен специалистами Правового управления Ростехнадзора.</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Согласно приложению № 4 к Административному регламенту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утверждённому приказом Ростехнадзора от 25.11.2016 № 494 (далее – Административный регламент), при регистрации опасного производственного объекта (далее – ОПО) заявителем указываются, в том числе:</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наименование площадки, участка, цеха, здания, сооружения, входящих в состав ОПО;</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краткая характеристика опасности;</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lastRenderedPageBreak/>
        <w:t>наименование, тип, марка, модель (при наличии), регистрационный или учётный номер (для подъёмных сооружений и оборудования, работающего под давлением, подлежащего учёту в регистрирующем органе), заводской номер (в случае наличия) технического устройства, наименование опасного вещества, взрывоопасные пылевоздушные смеси.</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Согласно пункту 147 Федеральных норм и правил в области промышленной безопасности «Правила безопасности опасных производственных объектов, на которых используются подъёмные сооружения», утверждённых приказом Ростехнадзора от 12.11.2013 № 533, подъёмные сооружения перед пуском в работу подлежат учёту в федеральных органах исполнительной власти, осуществляющих ведение реестра ОПО.</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Пунктом 5 Правил регистрации опасных производственных объектов в государственном реестре опасных производственных объектов, утверждённых постановлением Правительства Российской Федерации от 24.11.1998 № 1371, определено, что для регистрации объектов в государственном реестре организации и индивидуальные предприниматели, эксплуатирующие эти объекты, не позднее 10 рабочих дней со дня начала их эксплуатации представляют в установленном порядке на бумажном носителе или в форме электронного документа, подписанного усиленной квалифицированной электронной подписью, сведения, характеризующие каждый объект.</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На основании изложенного до регистрации (внесении изменений) опасного производственного объекта подъёмное сооружение (подъёмник) должен быть поставлен на учёт.</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Учёт подъёмных сооружений осуществляется при представлении заявителем в территориальный орган Ростехнадзора заявления о постановке на учёт подъёмного сооружения с указанием сведений о подъёмном сооружении, установленных Административным регламентом (за исключением учётного номера), при этом представления паспорта подъёмного сооружения не требуется.</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lastRenderedPageBreak/>
        <w:t>2. Вопрос: в Ростехнадзор поступило обращение гражданина, содержащее вопрос: каким требованиям должна соответствовать форма удостоверения о проверке знаний правил работы в электроустановках?</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Ответ:</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Специалистами Управления государственного энергетического надзора Ростехнадзора подготовлен ответ на данное обращение.</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В пунктах 10 и 11 приложения № 2 Правил по охране труда при эксплуатации электроустановок (далее – Правила), утверждённых приказом Минтруда России от 28.06.2013 № 328н, зарегистрированным в Минюсте России 22.01.2003 № 30593, указаны требования к форме удостоверения, в том числе установлено, что оно состоит из твёрдой переплётной обложки и блока страниц. В удостоверении для потребителей электрической энергии наличие четвертой, пятой и шестой страниц, а также обязательность наличия фотографии не требуется. Размер удостоверения 95 мм х 65 мм. Предпочтительный цвет переплёта - темно-вишнёвый.</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На лицевой стороне обложки имеется надпись «Удостоверение», которая должна быть вытеснена контрастным (белым или жёлтым) цветом.</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3. Вопрос: в Ростехнадзор обратился гражданин с вопросом: может ли экспертная организация, имеющая лицензию Ростехнадзора на осуществление деятельности по проведению экспертизы промышленной безопасности, восстанавливать утерянные паспорта на оборудование, работающее под давлением?</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Ответ:</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Ответ на данный вопрос подготовили специалисты Управления строительного Ростехнадзора.</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 xml:space="preserve">В отношении впервые выпускаемого в обращение на территории Евразийского экономического союза оборудования, работающего под избыточным давлением, в том числе сосудов, единые обязательные для применения и исполнения требования безопасности при разработке (проектировании) и производстве (изготовлении) установлены техническим </w:t>
      </w:r>
      <w:r w:rsidRPr="00B80BA9">
        <w:rPr>
          <w:rFonts w:ascii="Times New Roman" w:eastAsia="Times New Roman" w:hAnsi="Times New Roman" w:cs="Times New Roman"/>
          <w:sz w:val="28"/>
          <w:szCs w:val="28"/>
          <w:lang w:val="ru" w:eastAsia="ru-RU"/>
        </w:rPr>
        <w:lastRenderedPageBreak/>
        <w:t>регламентом Таможенного союза «О безопасности оборудования, работающего под избыточным давлением» (далее – ТР ТС 032/2013), принятым Решением Совета Евразийской экономической комиссии от 02.07.2013 № 41.</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В соответствии с пунктом 17 ТР ТС 032/2013 паспорт оборудования, работающего под избыточным давлением, является основным документом для идентификации оборудования. Наличие паспорта оборудования обязательно для обращения оборудования на таможенной территории Таможенного союза на всех стадиях жизненного цикла оборудования.</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Паспорт оборудования оформляется изготовителем. На паспорте оборудования проставляется печать изготовителя и указывается дата его оформления. Оформление паспорта оборудования иной организацией, кроме изготовителя этого оборудования, ТР ТС 032/2013 не допускается.</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Обязательные требования, направленные на обеспечение промышленной безопасности, предупреждение аварий, инцидентов, производственного травматизма на объектах при использовании оборудования, работающего под избыточным давлением, установлены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(далее – ФНП ОРПД), утверждёнными приказом Ростехнадзора от 25.03.2014 № 116 (зарегистрирован Минюстом России 19.05.2014, рег. № 32326), в соответствии с областью их распространения, определённой пунктами 2, 3 и 4 ФНП ОРПД.</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 xml:space="preserve">Управление государственного строительного надзора Ростехнадзора обращает внимание, что в отличие от ранее действовавших Правил устройства и безопасной эксплуатации: паровых и водогрейных котлов (ПБ 10-574-03), сосудов, работающих под давлением (ПБ 03-576-03), трубопроводов пара и горячей воды (ПБ 10-573-03), ФНП ОРПД не содержат положений, позволяющих специализированной организации, имеющей лицензию Ростехнадзора на осуществление деятельности по проведению экспертизы </w:t>
      </w:r>
      <w:r w:rsidRPr="00B80BA9">
        <w:rPr>
          <w:rFonts w:ascii="Times New Roman" w:eastAsia="Times New Roman" w:hAnsi="Times New Roman" w:cs="Times New Roman"/>
          <w:sz w:val="28"/>
          <w:szCs w:val="28"/>
          <w:lang w:val="ru" w:eastAsia="ru-RU"/>
        </w:rPr>
        <w:lastRenderedPageBreak/>
        <w:t>промышленной безопасности, восстанавливать утраченные паспорта оборудования, работающего под избыточным давлением.</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4. Вопрос: в Ростехнадзор поступил вопрос: имеется ли утверждённая или рекомендуемая форма удостоверения на право работы на объекте открытых горных работ, выдаваемого водителям технологического транспорта в соответствии с пунктом 731 Федеральных норм и правил «Правила безопасности при ведении горных работ и переработке твёрдых полезных ископаемых».</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Ответ:</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Ответ на данный вопрос был подготовлен специалистами Управления горного надзора Ростехнадзора.</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Указанное удостоверение является документом внутреннего пользования и оформляется соответствующими службами организации, эксплуатирующей объект ведения открытых горных работ.</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Форма удостоверения и его содержание устанавливаются распорядительным документом эксплуатирующей организации.</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5. Вопрос: в Ростехнадзор поступил вопрос: подлежат ли регистрации в государственном реестре опасные производственные объекты, в составе которых эксплуатируются медицинские паровые стерилизаторы: ВК-75, ГК-100, объем камеры 0,1 куб. метра, рабочее давление ≤ 0,22 Мпа, температура ≤ 132 С?</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Ответ:</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Специалисты Управления государственного строительного надзора Ростехнадзора ответили на вопрос.</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 xml:space="preserve">В соответствии с подпунктом а) пункта 217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утверждённых приказом Ростехнадзора от 25.03.2014 № 116, зарегистрированным Минюстом России 19.05.2014 </w:t>
      </w:r>
      <w:proofErr w:type="spellStart"/>
      <w:r w:rsidRPr="00B80BA9">
        <w:rPr>
          <w:rFonts w:ascii="Times New Roman" w:eastAsia="Times New Roman" w:hAnsi="Times New Roman" w:cs="Times New Roman"/>
          <w:sz w:val="28"/>
          <w:szCs w:val="28"/>
          <w:lang w:val="ru" w:eastAsia="ru-RU"/>
        </w:rPr>
        <w:t>peг</w:t>
      </w:r>
      <w:proofErr w:type="spellEnd"/>
      <w:r w:rsidRPr="00B80BA9">
        <w:rPr>
          <w:rFonts w:ascii="Times New Roman" w:eastAsia="Times New Roman" w:hAnsi="Times New Roman" w:cs="Times New Roman"/>
          <w:sz w:val="28"/>
          <w:szCs w:val="28"/>
          <w:lang w:val="ru" w:eastAsia="ru-RU"/>
        </w:rPr>
        <w:t xml:space="preserve">. № 32326 (далее – ФНП), регистрации в государственном </w:t>
      </w:r>
      <w:r w:rsidRPr="00B80BA9">
        <w:rPr>
          <w:rFonts w:ascii="Times New Roman" w:eastAsia="Times New Roman" w:hAnsi="Times New Roman" w:cs="Times New Roman"/>
          <w:sz w:val="28"/>
          <w:szCs w:val="28"/>
          <w:lang w:val="ru" w:eastAsia="ru-RU"/>
        </w:rPr>
        <w:lastRenderedPageBreak/>
        <w:t>реестре опасных производственных объектов подлежат объекты, на которых используется оборудование, работающее под избыточным давлением, подлежащее учёту в территориальных органах Ростехнадзора.</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Перечень оборудования, не подлежащего учёту в территориальных органах Ростехнадзора, приведён в пункте 215 ФНП.</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Группы рабочих сред определены пунктом 4 технического регламента Таможенного союза «О безопасности оборудования, работающего под избыточным давлением» (ТР ТС 032/2013), согласно которому пар относится к средам группы 2.</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В соответствии с пунктом 215 ФНП не подлежат учёту в территориальных органах Ростехнадзора сосуды, работающие со средой 2-й группы согласно ТР ТС 032/2013, при температуре не выше 200 С, у которых произведение давления (МПа) на вместимость (м3) не превышает 1,0. Для парового стерилизатора, указанного в обращении: 0,22 х 0,1 = 0,022 &lt;1.</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Учитывая изложенное, указанное в обращении оборудование не подлежит учёту в территориальном органе Ростехнадзора, в связи с чем объект, на котором это оборудование эксплуатируется, согласно пункту 217 ФНП, регистрации в государственном реестре опасных производственных объектов не подлежит.</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6. Вопрос: в Ростехнадзор поступило обращение гражданина с вопросом: нужно ли получать допуск в эксплуатацию объектов заявителя физического лица с максимальной мощностью энергопринимающих устройств до 150 кВт, по 2 категории надёжности и уровнем напряжения до 20 кВ?</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Ответ:</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Ответ на данный вопрос был подготовлен специалистами Управления государственного энергетического надзора Ростехнадзора.</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 xml:space="preserve">В соответствии с пунктом 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w:t>
      </w:r>
      <w:r w:rsidRPr="00B80BA9">
        <w:rPr>
          <w:rFonts w:ascii="Times New Roman" w:eastAsia="Times New Roman" w:hAnsi="Times New Roman" w:cs="Times New Roman"/>
          <w:sz w:val="28"/>
          <w:szCs w:val="28"/>
          <w:lang w:val="ru" w:eastAsia="ru-RU"/>
        </w:rPr>
        <w:lastRenderedPageBreak/>
        <w:t>лицам, к электрическим сетям (далее – Правила), утверждённых постановлением Правительства Российской Федерации от 27.12.2004 № 861, процедура технологического присоединения энергопринимающих устройств потребителей электрической энергии предусматривает получение разрешения органа Ростехнадзора на допуск в эксплуатацию объектов заявителя в установленных случаях.</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Данное требование распространяется на энергопринимающие устройства физических лиц, максимальная мощность которых составляет выше 15 кВт (с учётом ранее присоединённых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а также на энергопринимающие устройства физических лиц с максимальной мощностью менее 15 кВт, электроснабжение которых осуществляется по двум и более источникам.</w:t>
      </w:r>
    </w:p>
    <w:p w:rsidR="00B80BA9" w:rsidRPr="00B80BA9" w:rsidRDefault="00B80BA9" w:rsidP="00B80BA9">
      <w:pPr>
        <w:tabs>
          <w:tab w:val="left" w:pos="993"/>
        </w:tabs>
        <w:spacing w:after="0" w:line="360" w:lineRule="auto"/>
        <w:ind w:right="-81" w:firstLine="992"/>
        <w:jc w:val="both"/>
        <w:rPr>
          <w:rFonts w:ascii="Times New Roman" w:eastAsia="Times New Roman" w:hAnsi="Times New Roman" w:cs="Times New Roman"/>
          <w:sz w:val="28"/>
          <w:szCs w:val="28"/>
          <w:lang w:val="ru" w:eastAsia="ru-RU"/>
        </w:rPr>
      </w:pPr>
      <w:r w:rsidRPr="00B80BA9">
        <w:rPr>
          <w:rFonts w:ascii="Times New Roman" w:eastAsia="Times New Roman" w:hAnsi="Times New Roman" w:cs="Times New Roman"/>
          <w:sz w:val="28"/>
          <w:szCs w:val="28"/>
          <w:lang w:val="ru" w:eastAsia="ru-RU"/>
        </w:rPr>
        <w:t>Таким образом, в случае технологического присоединения энергопринимающих устройств физического лица максимальной мощностью до 150 кВт, электроснабжение которых осуществляется по двум источникам питания (вторая категория надёжности), необходимо получение разрешения органа Ростехнадзора.</w:t>
      </w:r>
    </w:p>
    <w:p w:rsidR="00B80BA9" w:rsidRPr="00B80BA9" w:rsidRDefault="00B80BA9">
      <w:pPr>
        <w:rPr>
          <w:lang w:val="ru"/>
        </w:rPr>
      </w:pPr>
    </w:p>
    <w:p w:rsidR="00B80BA9" w:rsidRDefault="00B80BA9"/>
    <w:p w:rsidR="00B80BA9" w:rsidRDefault="00B80BA9"/>
    <w:sectPr w:rsidR="00B80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A9"/>
    <w:rsid w:val="00004722"/>
    <w:rsid w:val="00010DE0"/>
    <w:rsid w:val="000141C6"/>
    <w:rsid w:val="00024679"/>
    <w:rsid w:val="000359B3"/>
    <w:rsid w:val="00060B51"/>
    <w:rsid w:val="00074DFD"/>
    <w:rsid w:val="000D096D"/>
    <w:rsid w:val="000E141C"/>
    <w:rsid w:val="000F7045"/>
    <w:rsid w:val="00103A70"/>
    <w:rsid w:val="00104536"/>
    <w:rsid w:val="001143BC"/>
    <w:rsid w:val="00132A94"/>
    <w:rsid w:val="00137B41"/>
    <w:rsid w:val="00145631"/>
    <w:rsid w:val="001610FD"/>
    <w:rsid w:val="00165613"/>
    <w:rsid w:val="00176307"/>
    <w:rsid w:val="00197D6C"/>
    <w:rsid w:val="001E5658"/>
    <w:rsid w:val="001F435B"/>
    <w:rsid w:val="002016A7"/>
    <w:rsid w:val="00237562"/>
    <w:rsid w:val="00253FB0"/>
    <w:rsid w:val="00254E72"/>
    <w:rsid w:val="00264B85"/>
    <w:rsid w:val="00266C1C"/>
    <w:rsid w:val="00276343"/>
    <w:rsid w:val="0028135A"/>
    <w:rsid w:val="002B42ED"/>
    <w:rsid w:val="002D18C6"/>
    <w:rsid w:val="003213C9"/>
    <w:rsid w:val="00337BFB"/>
    <w:rsid w:val="00342F49"/>
    <w:rsid w:val="0037011A"/>
    <w:rsid w:val="00371510"/>
    <w:rsid w:val="00377A5E"/>
    <w:rsid w:val="00384AFC"/>
    <w:rsid w:val="003A4B79"/>
    <w:rsid w:val="003A544C"/>
    <w:rsid w:val="003C2D93"/>
    <w:rsid w:val="003C4060"/>
    <w:rsid w:val="003C5096"/>
    <w:rsid w:val="003D1C82"/>
    <w:rsid w:val="003D2B02"/>
    <w:rsid w:val="003D5DF1"/>
    <w:rsid w:val="003F1455"/>
    <w:rsid w:val="004025CF"/>
    <w:rsid w:val="00404319"/>
    <w:rsid w:val="00411163"/>
    <w:rsid w:val="0041431F"/>
    <w:rsid w:val="00414D87"/>
    <w:rsid w:val="00432086"/>
    <w:rsid w:val="0043492F"/>
    <w:rsid w:val="004358DD"/>
    <w:rsid w:val="00436F53"/>
    <w:rsid w:val="00442B81"/>
    <w:rsid w:val="00451420"/>
    <w:rsid w:val="004528A5"/>
    <w:rsid w:val="00480EE3"/>
    <w:rsid w:val="00485612"/>
    <w:rsid w:val="00495242"/>
    <w:rsid w:val="00497F76"/>
    <w:rsid w:val="004B66C1"/>
    <w:rsid w:val="004E250E"/>
    <w:rsid w:val="004E2F79"/>
    <w:rsid w:val="005025EC"/>
    <w:rsid w:val="00514637"/>
    <w:rsid w:val="005337EF"/>
    <w:rsid w:val="005362F2"/>
    <w:rsid w:val="0055421A"/>
    <w:rsid w:val="00567D21"/>
    <w:rsid w:val="00581300"/>
    <w:rsid w:val="005A57BB"/>
    <w:rsid w:val="005A599D"/>
    <w:rsid w:val="005A71EA"/>
    <w:rsid w:val="005A781B"/>
    <w:rsid w:val="005C0DBA"/>
    <w:rsid w:val="005E5F4C"/>
    <w:rsid w:val="00607485"/>
    <w:rsid w:val="0061732A"/>
    <w:rsid w:val="0061765B"/>
    <w:rsid w:val="006213BF"/>
    <w:rsid w:val="0064140E"/>
    <w:rsid w:val="006578E3"/>
    <w:rsid w:val="006B5BC3"/>
    <w:rsid w:val="006B7EB6"/>
    <w:rsid w:val="006C379F"/>
    <w:rsid w:val="006E6421"/>
    <w:rsid w:val="007227B8"/>
    <w:rsid w:val="00735DA5"/>
    <w:rsid w:val="00737695"/>
    <w:rsid w:val="007402FE"/>
    <w:rsid w:val="00753121"/>
    <w:rsid w:val="00771856"/>
    <w:rsid w:val="007723E0"/>
    <w:rsid w:val="007727CC"/>
    <w:rsid w:val="007762E9"/>
    <w:rsid w:val="00791404"/>
    <w:rsid w:val="0079457F"/>
    <w:rsid w:val="007A6F26"/>
    <w:rsid w:val="007C229A"/>
    <w:rsid w:val="007D01EB"/>
    <w:rsid w:val="007D63E2"/>
    <w:rsid w:val="007D6722"/>
    <w:rsid w:val="007D7B52"/>
    <w:rsid w:val="007E739C"/>
    <w:rsid w:val="007F7706"/>
    <w:rsid w:val="00802D56"/>
    <w:rsid w:val="00803BC6"/>
    <w:rsid w:val="00811EF3"/>
    <w:rsid w:val="00815BAF"/>
    <w:rsid w:val="00826B08"/>
    <w:rsid w:val="008549E6"/>
    <w:rsid w:val="008561BC"/>
    <w:rsid w:val="00856C24"/>
    <w:rsid w:val="00885AA8"/>
    <w:rsid w:val="008A1D8D"/>
    <w:rsid w:val="008B7EC2"/>
    <w:rsid w:val="008C1B59"/>
    <w:rsid w:val="008D2076"/>
    <w:rsid w:val="008D7BDB"/>
    <w:rsid w:val="00906A9F"/>
    <w:rsid w:val="00921784"/>
    <w:rsid w:val="00934036"/>
    <w:rsid w:val="00952079"/>
    <w:rsid w:val="00952721"/>
    <w:rsid w:val="00952E7A"/>
    <w:rsid w:val="00964238"/>
    <w:rsid w:val="00973145"/>
    <w:rsid w:val="00983797"/>
    <w:rsid w:val="00984599"/>
    <w:rsid w:val="00994639"/>
    <w:rsid w:val="00995B98"/>
    <w:rsid w:val="00995C6F"/>
    <w:rsid w:val="009B5156"/>
    <w:rsid w:val="009C0A06"/>
    <w:rsid w:val="009D2596"/>
    <w:rsid w:val="009D5F50"/>
    <w:rsid w:val="009F384D"/>
    <w:rsid w:val="00A22BB2"/>
    <w:rsid w:val="00A25772"/>
    <w:rsid w:val="00A9354A"/>
    <w:rsid w:val="00A95D68"/>
    <w:rsid w:val="00AA36D7"/>
    <w:rsid w:val="00AC586E"/>
    <w:rsid w:val="00AC740B"/>
    <w:rsid w:val="00AE6F3D"/>
    <w:rsid w:val="00AF693C"/>
    <w:rsid w:val="00B03CA7"/>
    <w:rsid w:val="00B0454D"/>
    <w:rsid w:val="00B12543"/>
    <w:rsid w:val="00B20E3A"/>
    <w:rsid w:val="00B25832"/>
    <w:rsid w:val="00B25BAA"/>
    <w:rsid w:val="00B338A2"/>
    <w:rsid w:val="00B436A9"/>
    <w:rsid w:val="00B53C0B"/>
    <w:rsid w:val="00B56DD5"/>
    <w:rsid w:val="00B575BB"/>
    <w:rsid w:val="00B80580"/>
    <w:rsid w:val="00B80BA9"/>
    <w:rsid w:val="00B85275"/>
    <w:rsid w:val="00BA3F43"/>
    <w:rsid w:val="00BA64ED"/>
    <w:rsid w:val="00BA75F3"/>
    <w:rsid w:val="00BC08F7"/>
    <w:rsid w:val="00BD50CF"/>
    <w:rsid w:val="00BD6773"/>
    <w:rsid w:val="00BD69B5"/>
    <w:rsid w:val="00BF3E97"/>
    <w:rsid w:val="00BF7CB2"/>
    <w:rsid w:val="00C138B8"/>
    <w:rsid w:val="00C2625E"/>
    <w:rsid w:val="00C40295"/>
    <w:rsid w:val="00C47B5C"/>
    <w:rsid w:val="00C62CB4"/>
    <w:rsid w:val="00C649A4"/>
    <w:rsid w:val="00C93DC3"/>
    <w:rsid w:val="00CC1A3E"/>
    <w:rsid w:val="00CC4F83"/>
    <w:rsid w:val="00CC5C76"/>
    <w:rsid w:val="00CC66A3"/>
    <w:rsid w:val="00CD2B24"/>
    <w:rsid w:val="00CE0956"/>
    <w:rsid w:val="00CE48B0"/>
    <w:rsid w:val="00CE71A5"/>
    <w:rsid w:val="00CF1CE9"/>
    <w:rsid w:val="00D036BB"/>
    <w:rsid w:val="00D31204"/>
    <w:rsid w:val="00D41C16"/>
    <w:rsid w:val="00D639FD"/>
    <w:rsid w:val="00D7397B"/>
    <w:rsid w:val="00D91D11"/>
    <w:rsid w:val="00DA0A80"/>
    <w:rsid w:val="00DA34EE"/>
    <w:rsid w:val="00DA6E99"/>
    <w:rsid w:val="00DD1E93"/>
    <w:rsid w:val="00DD3771"/>
    <w:rsid w:val="00DD5806"/>
    <w:rsid w:val="00E106B1"/>
    <w:rsid w:val="00E11981"/>
    <w:rsid w:val="00E14890"/>
    <w:rsid w:val="00E220D9"/>
    <w:rsid w:val="00E26511"/>
    <w:rsid w:val="00E400DD"/>
    <w:rsid w:val="00E466C7"/>
    <w:rsid w:val="00E5549C"/>
    <w:rsid w:val="00E66069"/>
    <w:rsid w:val="00E731A1"/>
    <w:rsid w:val="00E735C4"/>
    <w:rsid w:val="00E76A61"/>
    <w:rsid w:val="00E91DE8"/>
    <w:rsid w:val="00E977B0"/>
    <w:rsid w:val="00EA0A27"/>
    <w:rsid w:val="00EA5319"/>
    <w:rsid w:val="00EB4459"/>
    <w:rsid w:val="00ED1193"/>
    <w:rsid w:val="00EE0D27"/>
    <w:rsid w:val="00EF00C4"/>
    <w:rsid w:val="00EF0D28"/>
    <w:rsid w:val="00F17067"/>
    <w:rsid w:val="00F21D5C"/>
    <w:rsid w:val="00F25A83"/>
    <w:rsid w:val="00F40EB2"/>
    <w:rsid w:val="00F4594D"/>
    <w:rsid w:val="00F5229D"/>
    <w:rsid w:val="00F5342C"/>
    <w:rsid w:val="00F873F5"/>
    <w:rsid w:val="00F907C4"/>
    <w:rsid w:val="00F96792"/>
    <w:rsid w:val="00FA19CD"/>
    <w:rsid w:val="00FA4487"/>
    <w:rsid w:val="00FB2144"/>
    <w:rsid w:val="00FD5D4C"/>
    <w:rsid w:val="00FE1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BBF9B-3521-45C2-9E00-2585D1F0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snadzor.ru/public/reception/f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1750</Words>
  <Characters>9975</Characters>
  <Application>Microsoft Office Word</Application>
  <DocSecurity>0</DocSecurity>
  <Lines>83</Lines>
  <Paragraphs>23</Paragraphs>
  <ScaleCrop>false</ScaleCrop>
  <Company>Северо-Уральское управление Ростехнадзора</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Гайдук Юрий Васильевич</dc:creator>
  <cp:keywords/>
  <dc:description/>
  <cp:lastModifiedBy>Гайдук Юрий Васильевич</cp:lastModifiedBy>
  <cp:revision>1</cp:revision>
  <dcterms:created xsi:type="dcterms:W3CDTF">2017-10-08T13:34:00Z</dcterms:created>
  <dcterms:modified xsi:type="dcterms:W3CDTF">2017-10-08T13:40:00Z</dcterms:modified>
</cp:coreProperties>
</file>